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eastAsia="Times New Roman" w:hAnsi="Times New Roman"/>
          <w:color w:val="000000"/>
          <w:sz w:val="24"/>
          <w:szCs w:val="24"/>
        </w:rPr>
        <w:t>Understanding Terrorism: The Al- Qaeda</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University Affiliation:</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 xml:space="preserve">Understanding Terrorism: </w:t>
      </w:r>
      <w:r>
        <w:rPr>
          <w:rFonts w:ascii="Times New Roman" w:cs="Times New Roman" w:hAnsi="Times New Roman"/>
          <w:b/>
          <w:sz w:val="24"/>
          <w:szCs w:val="24"/>
        </w:rPr>
        <w:t>The Al Qaeda</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Background information about the Al- Qaeda</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It started about 1986 and existed up to date.  The origin of the terrorist group owes back to the Islamic “</w:t>
      </w:r>
      <w:r>
        <w:rPr>
          <w:rFonts w:ascii="Times New Roman" w:cs="Times New Roman" w:hAnsi="Times New Roman"/>
          <w:sz w:val="24"/>
          <w:szCs w:val="24"/>
        </w:rPr>
        <w:t>Mekhatab</w:t>
      </w:r>
      <w:r>
        <w:rPr>
          <w:rFonts w:ascii="Times New Roman" w:cs="Times New Roman" w:hAnsi="Times New Roman"/>
          <w:sz w:val="24"/>
          <w:szCs w:val="24"/>
        </w:rPr>
        <w:t xml:space="preserve"> al </w:t>
      </w:r>
      <w:r>
        <w:rPr>
          <w:rFonts w:ascii="Times New Roman" w:cs="Times New Roman" w:hAnsi="Times New Roman"/>
          <w:sz w:val="24"/>
          <w:szCs w:val="24"/>
        </w:rPr>
        <w:t>Khidemat</w:t>
      </w:r>
      <w:r>
        <w:rPr>
          <w:rFonts w:ascii="Times New Roman" w:cs="Times New Roman" w:hAnsi="Times New Roman"/>
          <w:sz w:val="24"/>
          <w:szCs w:val="24"/>
        </w:rPr>
        <w:t xml:space="preserve">,” which means “the Service Office.” The principal founders of the organization were Osama Bin Laden, Abu </w:t>
      </w:r>
      <w:r>
        <w:rPr>
          <w:rFonts w:ascii="Times New Roman" w:cs="Times New Roman" w:hAnsi="Times New Roman"/>
          <w:sz w:val="24"/>
          <w:szCs w:val="24"/>
        </w:rPr>
        <w:t>Hafs</w:t>
      </w:r>
      <w:r>
        <w:rPr>
          <w:rFonts w:ascii="Times New Roman" w:cs="Times New Roman" w:hAnsi="Times New Roman"/>
          <w:sz w:val="24"/>
          <w:szCs w:val="24"/>
        </w:rPr>
        <w:t xml:space="preserve"> al </w:t>
      </w:r>
      <w:r>
        <w:rPr>
          <w:rFonts w:ascii="Times New Roman" w:cs="Times New Roman" w:hAnsi="Times New Roman"/>
          <w:sz w:val="24"/>
          <w:szCs w:val="24"/>
        </w:rPr>
        <w:t>Masry</w:t>
      </w:r>
      <w:r>
        <w:rPr>
          <w:rFonts w:ascii="Times New Roman" w:cs="Times New Roman" w:hAnsi="Times New Roman"/>
          <w:sz w:val="24"/>
          <w:szCs w:val="24"/>
        </w:rPr>
        <w:t xml:space="preserve">, and Abu </w:t>
      </w:r>
      <w:r>
        <w:rPr>
          <w:rFonts w:ascii="Times New Roman" w:cs="Times New Roman" w:hAnsi="Times New Roman"/>
          <w:sz w:val="24"/>
          <w:szCs w:val="24"/>
        </w:rPr>
        <w:t>Ubaidah</w:t>
      </w:r>
      <w:r>
        <w:rPr>
          <w:rFonts w:ascii="Times New Roman" w:cs="Times New Roman" w:hAnsi="Times New Roman"/>
          <w:sz w:val="24"/>
          <w:szCs w:val="24"/>
        </w:rPr>
        <w:t xml:space="preserve"> al </w:t>
      </w:r>
      <w:r>
        <w:rPr>
          <w:rFonts w:ascii="Times New Roman" w:cs="Times New Roman" w:hAnsi="Times New Roman"/>
          <w:sz w:val="24"/>
          <w:szCs w:val="24"/>
        </w:rPr>
        <w:t>Banshiri</w:t>
      </w:r>
      <w:r>
        <w:rPr>
          <w:rFonts w:ascii="Times New Roman" w:cs="Times New Roman" w:hAnsi="Times New Roman"/>
          <w:sz w:val="24"/>
          <w:szCs w:val="24"/>
        </w:rPr>
        <w:t>. The organization had offices in Afghanistan, Peshawar in Pakistan, the United States and other parts of the world. From 1989 to the present, the terrorist group called itself “Al Qaeda, which means “the Base” (</w:t>
      </w:r>
      <w:r>
        <w:rPr>
          <w:rFonts w:ascii="Times New Roman" w:cs="Times New Roman" w:hAnsi="Times New Roman"/>
          <w:sz w:val="24"/>
          <w:szCs w:val="24"/>
        </w:rPr>
        <w:t>Atwan</w:t>
      </w:r>
      <w:r>
        <w:rPr>
          <w:rFonts w:ascii="Times New Roman" w:cs="Times New Roman" w:hAnsi="Times New Roman"/>
          <w:sz w:val="24"/>
          <w:szCs w:val="24"/>
        </w:rPr>
        <w:t>, 2008).  The group keeps on shifting headquarters a country to another. For instance, Al Qaeda’s first headquarters were in Afghanistan and Pakistan from 1986 for five years (</w:t>
      </w:r>
      <w:r>
        <w:rPr>
          <w:rFonts w:ascii="Times New Roman" w:cs="Times New Roman" w:hAnsi="Times New Roman"/>
          <w:sz w:val="24"/>
          <w:szCs w:val="24"/>
        </w:rPr>
        <w:t>Atwan</w:t>
      </w:r>
      <w:r>
        <w:rPr>
          <w:rFonts w:ascii="Times New Roman" w:cs="Times New Roman" w:hAnsi="Times New Roman"/>
          <w:sz w:val="24"/>
          <w:szCs w:val="24"/>
        </w:rPr>
        <w:t xml:space="preserve">, 2008). Later, the group, lead by its emir Osama Bin Laden shifted their headquarters from Afghanistan and Pakistan to Sudan. They operated from Sudan for about five years then relocated back to Afghanistan in 1996. Still, it maintained its offices that worked in other parts of the world. </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How the Media reports and coverage on the Al- Qaeda</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Media holds that the Al- Qaeda is a religion based terrorist group whose prime aim is to paralyze the operations of all the non- Islamic governments in the world. Its growth and success in its undertakings attribute to the strategic leadership of its emir and other leaders in the lower ranks. The media perceive the Al- Qaeda as a group that strategizes in its attacks. For this reason, the general public understands Al- Qaeda is a mightier group. The praising of the terrorist group makes a lot of youth to regard jihadists as strong and courageous due to their training and expertise in the use of ammunition (Torres Soriano, 2010). In terms of coverage, the media focus Al- Qaeda as an Islamic group, and therefore, the majority of people in the U.S perceive Islamic </w:t>
      </w:r>
      <w:r>
        <w:rPr>
          <w:rFonts w:ascii="Times New Roman" w:cs="Times New Roman" w:hAnsi="Times New Roman"/>
          <w:sz w:val="24"/>
          <w:szCs w:val="24"/>
        </w:rPr>
        <w:t xml:space="preserve">as a culture that propagates chaos and mass killing. In the majority of the social media, people discuss the Al- Qaeda in terms of religiosity, and this provokes majority of the Islamic believers.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Also important are the books that some analysts of the activities of Al-Qaeda feed on the internet. People read through the publications and are confused who is right and what. For instance, “Leaderless Jihad” is a book authored by Marc </w:t>
      </w:r>
      <w:r>
        <w:rPr>
          <w:rFonts w:ascii="Times New Roman" w:cs="Times New Roman" w:hAnsi="Times New Roman"/>
          <w:sz w:val="24"/>
          <w:szCs w:val="24"/>
        </w:rPr>
        <w:t>Sageman</w:t>
      </w:r>
      <w:r>
        <w:rPr>
          <w:rFonts w:ascii="Times New Roman" w:cs="Times New Roman" w:hAnsi="Times New Roman"/>
          <w:sz w:val="24"/>
          <w:szCs w:val="24"/>
        </w:rPr>
        <w:t xml:space="preserve"> in 2008. In the book, </w:t>
      </w:r>
      <w:r>
        <w:rPr>
          <w:rFonts w:ascii="Times New Roman" w:cs="Times New Roman" w:hAnsi="Times New Roman"/>
          <w:sz w:val="24"/>
          <w:szCs w:val="24"/>
        </w:rPr>
        <w:t>Sageman</w:t>
      </w:r>
      <w:r>
        <w:rPr>
          <w:rFonts w:ascii="Times New Roman" w:cs="Times New Roman" w:hAnsi="Times New Roman"/>
          <w:sz w:val="24"/>
          <w:szCs w:val="24"/>
        </w:rPr>
        <w:t xml:space="preserve"> explores the group’s senior leadership and asserts that it declined from 2000. He holds that the terrorist organization is ineffective in direction since it neither exercises command nor control over its immediate affiliates and jihadist outside Afghanistan or Pakistan.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He further asserts that the terrorist threat now posed to the west comes from small groups which he refers to as a “bunches of guys” inspired by the “</w:t>
      </w:r>
      <w:r>
        <w:rPr>
          <w:rFonts w:ascii="Times New Roman" w:cs="Times New Roman" w:hAnsi="Times New Roman"/>
          <w:sz w:val="24"/>
          <w:szCs w:val="24"/>
        </w:rPr>
        <w:t>Salafi</w:t>
      </w:r>
      <w:r>
        <w:rPr>
          <w:rFonts w:ascii="Times New Roman" w:cs="Times New Roman" w:hAnsi="Times New Roman"/>
          <w:sz w:val="24"/>
          <w:szCs w:val="24"/>
        </w:rPr>
        <w:t xml:space="preserve"> jihadist ideology” Torres Soriano, 2010).  The groups act out of their interest but not that of the larger Al-Qaida organization. However, </w:t>
      </w:r>
      <w:r>
        <w:rPr>
          <w:rFonts w:ascii="Times New Roman" w:cs="Times New Roman" w:hAnsi="Times New Roman"/>
          <w:sz w:val="24"/>
          <w:szCs w:val="24"/>
        </w:rPr>
        <w:t>Sageman’s</w:t>
      </w:r>
      <w:r>
        <w:rPr>
          <w:rFonts w:ascii="Times New Roman" w:cs="Times New Roman" w:hAnsi="Times New Roman"/>
          <w:sz w:val="24"/>
          <w:szCs w:val="24"/>
        </w:rPr>
        <w:t xml:space="preserve"> leaderless Jihad received an objection from Hoffman that the group is still active and flexible. Hoffman argues that the group’s leadership does not condone “personal losses “but focuses on controlling its affiliates and can plan attacks on the west (Gates &amp; </w:t>
      </w:r>
      <w:r>
        <w:rPr>
          <w:rFonts w:ascii="Times New Roman" w:cs="Times New Roman" w:hAnsi="Times New Roman"/>
          <w:sz w:val="24"/>
          <w:szCs w:val="24"/>
        </w:rPr>
        <w:t>Podder</w:t>
      </w:r>
      <w:r>
        <w:rPr>
          <w:rFonts w:ascii="Times New Roman" w:cs="Times New Roman" w:hAnsi="Times New Roman"/>
          <w:sz w:val="24"/>
          <w:szCs w:val="24"/>
        </w:rPr>
        <w:t xml:space="preserve">, 2015). The debate between Hoffman and </w:t>
      </w:r>
      <w:r>
        <w:rPr>
          <w:rFonts w:ascii="Times New Roman" w:cs="Times New Roman" w:hAnsi="Times New Roman"/>
          <w:sz w:val="24"/>
          <w:szCs w:val="24"/>
        </w:rPr>
        <w:t>Sageman</w:t>
      </w:r>
      <w:r>
        <w:rPr>
          <w:rFonts w:ascii="Times New Roman" w:cs="Times New Roman" w:hAnsi="Times New Roman"/>
          <w:sz w:val="24"/>
          <w:szCs w:val="24"/>
        </w:rPr>
        <w:t xml:space="preserve"> arouse other analysts to react to the question of leadership and structural organization of the Al-Qaida (Torres Soriano, 2010). </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 xml:space="preserve">How </w:t>
      </w:r>
      <w:r>
        <w:rPr>
          <w:rFonts w:ascii="Times New Roman" w:cs="Times New Roman" w:hAnsi="Times New Roman"/>
          <w:b/>
          <w:sz w:val="24"/>
          <w:szCs w:val="24"/>
        </w:rPr>
        <w:t xml:space="preserve">the </w:t>
      </w:r>
      <w:r>
        <w:rPr>
          <w:rFonts w:ascii="Times New Roman" w:cs="Times New Roman" w:hAnsi="Times New Roman"/>
          <w:b/>
          <w:sz w:val="24"/>
          <w:szCs w:val="24"/>
        </w:rPr>
        <w:t>Al</w:t>
      </w:r>
      <w:r>
        <w:rPr>
          <w:rFonts w:ascii="Times New Roman" w:cs="Times New Roman" w:hAnsi="Times New Roman"/>
          <w:b/>
          <w:sz w:val="24"/>
          <w:szCs w:val="24"/>
        </w:rPr>
        <w:t xml:space="preserve">- </w:t>
      </w:r>
      <w:r>
        <w:rPr>
          <w:rFonts w:ascii="Times New Roman" w:cs="Times New Roman" w:hAnsi="Times New Roman"/>
          <w:b/>
          <w:sz w:val="24"/>
          <w:szCs w:val="24"/>
        </w:rPr>
        <w:t xml:space="preserve">Qaeda </w:t>
      </w:r>
      <w:r>
        <w:rPr>
          <w:rFonts w:ascii="Times New Roman" w:cs="Times New Roman" w:hAnsi="Times New Roman"/>
          <w:b/>
          <w:sz w:val="24"/>
          <w:szCs w:val="24"/>
        </w:rPr>
        <w:t xml:space="preserve">Sells Its </w:t>
      </w:r>
      <w:r>
        <w:rPr>
          <w:rFonts w:ascii="Times New Roman" w:cs="Times New Roman" w:hAnsi="Times New Roman"/>
          <w:b/>
          <w:sz w:val="24"/>
          <w:szCs w:val="24"/>
        </w:rPr>
        <w:t>Ideologies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Al- Qaeda uses social media like </w:t>
      </w:r>
      <w:r>
        <w:rPr>
          <w:rFonts w:ascii="Times New Roman" w:cs="Times New Roman" w:hAnsi="Times New Roman"/>
          <w:sz w:val="24"/>
          <w:szCs w:val="24"/>
        </w:rPr>
        <w:t>facebook</w:t>
      </w:r>
      <w:r>
        <w:rPr>
          <w:rFonts w:ascii="Times New Roman" w:cs="Times New Roman" w:hAnsi="Times New Roman"/>
          <w:sz w:val="24"/>
          <w:szCs w:val="24"/>
        </w:rPr>
        <w:t xml:space="preserve">, </w:t>
      </w:r>
      <w:r>
        <w:rPr>
          <w:rFonts w:ascii="Times New Roman" w:cs="Times New Roman" w:hAnsi="Times New Roman"/>
          <w:sz w:val="24"/>
          <w:szCs w:val="24"/>
        </w:rPr>
        <w:t>youtube</w:t>
      </w:r>
      <w:r>
        <w:rPr>
          <w:rFonts w:ascii="Times New Roman" w:cs="Times New Roman" w:hAnsi="Times New Roman"/>
          <w:sz w:val="24"/>
          <w:szCs w:val="24"/>
        </w:rPr>
        <w:t xml:space="preserve">, and twitter, to further their ideologies (Amble, 2012). They do so by creating propaganda which intends to seduce youth to become their affiliates. For instance, the Al- Qaeda used the US Army invasion to Al-Qaida’s territories in Afghanistan to draws attention to the Islamic youth all over the world that what the </w:t>
      </w:r>
      <w:r>
        <w:rPr>
          <w:rFonts w:ascii="Times New Roman" w:cs="Times New Roman" w:hAnsi="Times New Roman"/>
          <w:sz w:val="24"/>
          <w:szCs w:val="24"/>
        </w:rPr>
        <w:t xml:space="preserve">group fights is real. They hold that the U.S is anti- Islamic and that it Al- Qaeda is the only group that the Islamic community should use to fight their enemy.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Al- Qaida’s message that triggers the group’s actions is: Islam is under attack (Torres Soriano, 2010). They appeal to their followers that the outside groups invade and exploit Islam in the spheres of military, religion, and economy. Therefore, the reaction of the United States to the terrorist activities of the group provokes the aggressiveness of Islamic youth who affiliates to Al- Qaida hence strengthening the group (</w:t>
      </w:r>
      <w:r>
        <w:rPr>
          <w:rFonts w:ascii="Times New Roman" w:cs="Times New Roman" w:hAnsi="Times New Roman"/>
          <w:sz w:val="24"/>
          <w:szCs w:val="24"/>
        </w:rPr>
        <w:t>Gerwehr</w:t>
      </w:r>
      <w:r>
        <w:rPr>
          <w:rFonts w:ascii="Times New Roman" w:cs="Times New Roman" w:hAnsi="Times New Roman"/>
          <w:sz w:val="24"/>
          <w:szCs w:val="24"/>
        </w:rPr>
        <w:t>, &amp; Daly 2006). Lastly, through social media and propaganda, the group provides an open the door to all people regardless of ethnicity and or nationality to become affiliates. As long as the members accept to abide by the group's rules and embrace its extremist ideology, membership to the group is simple. The group uses the internet prolifically to spread propaganda and pose threats to the target group (</w:t>
      </w:r>
      <w:r>
        <w:rPr>
          <w:rFonts w:ascii="Times New Roman" w:cs="Times New Roman" w:hAnsi="Times New Roman"/>
          <w:sz w:val="24"/>
          <w:szCs w:val="24"/>
        </w:rPr>
        <w:t>Gerwehr</w:t>
      </w:r>
      <w:r>
        <w:rPr>
          <w:rFonts w:ascii="Times New Roman" w:cs="Times New Roman" w:hAnsi="Times New Roman"/>
          <w:sz w:val="24"/>
          <w:szCs w:val="24"/>
        </w:rPr>
        <w:t>, &amp; Daly 2006).</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distribution of the propaganda materials produced by the terrorist groups shows that Al- Qaeda is an affiliated organization taking orders from a central leadership which does not literary appear entirely centralized (Torres Soriano, 2010). Also, it mirrors that the leaders of the group and the affiliates work harmoniously to perpetuate the operations of the organization and ensure “its strategic direction.” Although the group sometimes fails to settle internal disputes and prevent them from leaking to the public, a situation which was characteristic of Osama’s reign while the group operated from Sudan and Afghanistan, the loyal members of the group continue to obey rules and objectives set by the senior leaders.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 xml:space="preserve">Due to the flexibility of the group, the affiliates find it easy to proceeds with operations at the grassroots and remain adherents of the godfather group’s undertakings. The organization’s leadership structure kept on changing since it the beginning but maintained the authority of the </w:t>
      </w:r>
      <w:r>
        <w:rPr>
          <w:rFonts w:ascii="Times New Roman" w:cs="Times New Roman" w:hAnsi="Times New Roman"/>
          <w:sz w:val="24"/>
          <w:szCs w:val="24"/>
        </w:rPr>
        <w:t xml:space="preserve">organization’s subgroups. The senior leaders come up with an operational strategy for the whole more significant group but empower commanders to formulate a plan at the grassroots (Gates &amp; </w:t>
      </w:r>
      <w:r>
        <w:rPr>
          <w:rFonts w:ascii="Times New Roman" w:cs="Times New Roman" w:hAnsi="Times New Roman"/>
          <w:sz w:val="24"/>
          <w:szCs w:val="24"/>
        </w:rPr>
        <w:t>Podder</w:t>
      </w:r>
      <w:r>
        <w:rPr>
          <w:rFonts w:ascii="Times New Roman" w:cs="Times New Roman" w:hAnsi="Times New Roman"/>
          <w:sz w:val="24"/>
          <w:szCs w:val="24"/>
        </w:rPr>
        <w:t xml:space="preserve">, 2015). Therefore, the organization adopted the principle of centralizing decisions while decentralizing executions.” As a result, Al- Qaida can deal with internal and external issues whatsoever. </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 xml:space="preserve">The Effect </w:t>
      </w:r>
      <w:r>
        <w:rPr>
          <w:rFonts w:ascii="Times New Roman" w:cs="Times New Roman" w:hAnsi="Times New Roman"/>
          <w:b/>
          <w:sz w:val="24"/>
          <w:szCs w:val="24"/>
        </w:rPr>
        <w:t xml:space="preserve">of </w:t>
      </w:r>
      <w:r>
        <w:rPr>
          <w:rFonts w:ascii="Times New Roman" w:cs="Times New Roman" w:hAnsi="Times New Roman"/>
          <w:b/>
          <w:sz w:val="24"/>
          <w:szCs w:val="24"/>
        </w:rPr>
        <w:t>Media</w:t>
      </w:r>
      <w:r>
        <w:rPr>
          <w:rFonts w:ascii="Times New Roman" w:cs="Times New Roman" w:hAnsi="Times New Roman"/>
          <w:b/>
          <w:sz w:val="24"/>
          <w:szCs w:val="24"/>
        </w:rPr>
        <w:t xml:space="preserve">, </w:t>
      </w:r>
      <w:r>
        <w:rPr>
          <w:rFonts w:ascii="Times New Roman" w:cs="Times New Roman" w:hAnsi="Times New Roman"/>
          <w:b/>
          <w:sz w:val="24"/>
          <w:szCs w:val="24"/>
        </w:rPr>
        <w:t xml:space="preserve">Social </w:t>
      </w:r>
      <w:r>
        <w:rPr>
          <w:rFonts w:ascii="Times New Roman" w:cs="Times New Roman" w:hAnsi="Times New Roman"/>
          <w:b/>
          <w:sz w:val="24"/>
          <w:szCs w:val="24"/>
        </w:rPr>
        <w:t xml:space="preserve">Networks and </w:t>
      </w:r>
      <w:r>
        <w:rPr>
          <w:rFonts w:ascii="Times New Roman" w:cs="Times New Roman" w:hAnsi="Times New Roman"/>
          <w:b/>
          <w:sz w:val="24"/>
          <w:szCs w:val="24"/>
        </w:rPr>
        <w:t xml:space="preserve">Cyberspace </w:t>
      </w:r>
      <w:r>
        <w:rPr>
          <w:rFonts w:ascii="Times New Roman" w:cs="Times New Roman" w:hAnsi="Times New Roman"/>
          <w:b/>
          <w:sz w:val="24"/>
          <w:szCs w:val="24"/>
        </w:rPr>
        <w:t xml:space="preserve">in </w:t>
      </w:r>
      <w:r>
        <w:rPr>
          <w:rFonts w:ascii="Times New Roman" w:cs="Times New Roman" w:hAnsi="Times New Roman"/>
          <w:b/>
          <w:sz w:val="24"/>
          <w:szCs w:val="24"/>
        </w:rPr>
        <w:t>Counterterrorism</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U.S uses the media, social networks, and cyberspace to deal with terrorism. First, the U.S intelligence tracks the location of the Al- Qaeda’s adherent using the video that they expose to the public (Amble, 2012). In the majority of the threats that terrorist pose using social networks like </w:t>
      </w:r>
      <w:r>
        <w:rPr>
          <w:rFonts w:ascii="Times New Roman" w:cs="Times New Roman" w:hAnsi="Times New Roman"/>
          <w:sz w:val="24"/>
          <w:szCs w:val="24"/>
        </w:rPr>
        <w:t>facebook</w:t>
      </w:r>
      <w:r>
        <w:rPr>
          <w:rFonts w:ascii="Times New Roman" w:cs="Times New Roman" w:hAnsi="Times New Roman"/>
          <w:sz w:val="24"/>
          <w:szCs w:val="24"/>
        </w:rPr>
        <w:t xml:space="preserve">, twitter, and </w:t>
      </w:r>
      <w:r>
        <w:rPr>
          <w:rFonts w:ascii="Times New Roman" w:cs="Times New Roman" w:hAnsi="Times New Roman"/>
          <w:sz w:val="24"/>
          <w:szCs w:val="24"/>
        </w:rPr>
        <w:t>youtube</w:t>
      </w:r>
      <w:r>
        <w:rPr>
          <w:rFonts w:ascii="Times New Roman" w:cs="Times New Roman" w:hAnsi="Times New Roman"/>
          <w:sz w:val="24"/>
          <w:szCs w:val="24"/>
        </w:rPr>
        <w:t xml:space="preserve">, the U.S succeed in preventing potential attacks from the groups. Since the group send videos, and post on social media that the US government promotes other non- Islamic governments like Saudi Arabia and Egypt and institutions like the United Nations, it is clear that the United States Government is the target organization by the Al- Qaeda (Amble, 2012). </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Conclusion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U.S should improve on the use of media, social networks, and cyberspace to arrest, convict, and imprison affiliates of al- Qaida working as a spy or involved in an unlawful act. It should use US special force to fight terrorism at both the home and foreign grounds. The government of the U.S should partner with other states’ governments to end terrorism.</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Amble, J. C. (2012).</w:t>
      </w:r>
      <w:r>
        <w:rPr>
          <w:rFonts w:ascii="Times New Roman" w:cs="Times New Roman" w:hAnsi="Times New Roman"/>
          <w:sz w:val="24"/>
          <w:szCs w:val="24"/>
        </w:rPr>
        <w:t xml:space="preserve"> </w:t>
      </w:r>
      <w:r>
        <w:rPr>
          <w:rFonts w:ascii="Times New Roman" w:cs="Times New Roman" w:hAnsi="Times New Roman"/>
          <w:sz w:val="24"/>
          <w:szCs w:val="24"/>
        </w:rPr>
        <w:t>Combating terrorism in the new media environment.</w:t>
      </w:r>
      <w:r>
        <w:rPr>
          <w:rFonts w:ascii="Times New Roman" w:cs="Times New Roman" w:hAnsi="Times New Roman"/>
          <w:sz w:val="24"/>
          <w:szCs w:val="24"/>
        </w:rPr>
        <w:t> Studies in Conflict &amp; Terrorism, 35(5), 339-353.</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Atwan</w:t>
      </w:r>
      <w:r>
        <w:rPr>
          <w:rFonts w:ascii="Times New Roman" w:cs="Times New Roman" w:hAnsi="Times New Roman"/>
          <w:sz w:val="24"/>
          <w:szCs w:val="24"/>
        </w:rPr>
        <w:t xml:space="preserve">, A. B. (2008). </w:t>
      </w:r>
      <w:r>
        <w:rPr>
          <w:rFonts w:ascii="Times New Roman" w:cs="Times New Roman" w:hAnsi="Times New Roman"/>
          <w:sz w:val="24"/>
          <w:szCs w:val="24"/>
        </w:rPr>
        <w:t>The secret history of al Qaeda.</w:t>
      </w:r>
      <w:r>
        <w:rPr>
          <w:rFonts w:ascii="Times New Roman" w:cs="Times New Roman" w:hAnsi="Times New Roman"/>
          <w:sz w:val="24"/>
          <w:szCs w:val="24"/>
        </w:rPr>
        <w:t xml:space="preserve"> </w:t>
      </w:r>
      <w:r>
        <w:rPr>
          <w:rFonts w:ascii="Times New Roman" w:cs="Times New Roman" w:hAnsi="Times New Roman"/>
          <w:sz w:val="24"/>
          <w:szCs w:val="24"/>
        </w:rPr>
        <w:t>Univ</w:t>
      </w:r>
      <w:r>
        <w:rPr>
          <w:rFonts w:ascii="Times New Roman" w:cs="Times New Roman" w:hAnsi="Times New Roman"/>
          <w:sz w:val="24"/>
          <w:szCs w:val="24"/>
        </w:rPr>
        <w:t xml:space="preserve"> of California Press.</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 xml:space="preserve">Gates, S., &amp; </w:t>
      </w:r>
      <w:r>
        <w:rPr>
          <w:rFonts w:ascii="Times New Roman" w:cs="Times New Roman" w:hAnsi="Times New Roman"/>
          <w:sz w:val="24"/>
          <w:szCs w:val="24"/>
        </w:rPr>
        <w:t>Podder</w:t>
      </w:r>
      <w:r>
        <w:rPr>
          <w:rFonts w:ascii="Times New Roman" w:cs="Times New Roman" w:hAnsi="Times New Roman"/>
          <w:sz w:val="24"/>
          <w:szCs w:val="24"/>
        </w:rPr>
        <w:t xml:space="preserve">, S. (2015). </w:t>
      </w:r>
      <w:r>
        <w:rPr>
          <w:rFonts w:ascii="Times New Roman" w:cs="Times New Roman" w:hAnsi="Times New Roman"/>
          <w:sz w:val="24"/>
          <w:szCs w:val="24"/>
        </w:rPr>
        <w:t>Social media, recruitment, allegiance and the Islamic State.</w:t>
      </w:r>
      <w:r>
        <w:rPr>
          <w:rFonts w:ascii="Times New Roman" w:cs="Times New Roman" w:hAnsi="Times New Roman"/>
          <w:sz w:val="24"/>
          <w:szCs w:val="24"/>
        </w:rPr>
        <w:t> </w:t>
      </w:r>
      <w:r>
        <w:rPr>
          <w:rFonts w:ascii="Times New Roman" w:cs="Times New Roman" w:hAnsi="Times New Roman"/>
          <w:sz w:val="24"/>
          <w:szCs w:val="24"/>
        </w:rPr>
        <w:t>Perspectives on Terrorism, 9(4).</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Gerwehr</w:t>
      </w:r>
      <w:r>
        <w:rPr>
          <w:rFonts w:ascii="Times New Roman" w:cs="Times New Roman" w:hAnsi="Times New Roman"/>
          <w:sz w:val="24"/>
          <w:szCs w:val="24"/>
        </w:rPr>
        <w:t>, S., &amp; Daly, S. (2006). Al-Qaida: Terrorist selection and recruitment. RAND CORP ARLINGTON VA NATIONAL SECURITY RESEARCH DIV.</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 xml:space="preserve">Torres Soriano, M. R. (2010). The road to media Jihad: The propaganda actions of al Qaeda in the Islamic Maghreb. </w:t>
      </w:r>
      <w:r>
        <w:rPr>
          <w:rFonts w:ascii="Times New Roman" w:cs="Times New Roman" w:hAnsi="Times New Roman"/>
          <w:sz w:val="24"/>
          <w:szCs w:val="24"/>
        </w:rPr>
        <w:t>Terrorism and political violence, 23(1), 72-88.</w:t>
      </w:r>
    </w:p>
    <w:sectPr>
      <w:headerReference w:type="default" r:id="rId2"/>
      <w:headerReference w:type="first" r:id="rId3"/>
      <w:pgSz w:w="12240" w:h="15840" w:orient="portrait"/>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Calibri">
    <w:altName w:val="Calibri"/>
    <w:panose1 w:val="020f0502020002030204"/>
    <w:charset w:val="00"/>
    <w:family w:val="swiss"/>
    <w:pitch w:val="variable"/>
    <w:sig w:usb0="E00002FF" w:usb1="4000ACFF" w:usb2="00000001"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UNDERSTANDING TERRORISM: THE AL- QAEDA</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6</w:t>
    </w:r>
    <w:r>
      <w:rPr>
        <w:rFonts w:ascii="Times New Roman" w:cs="Times New Roman" w:hAnsi="Times New Roman"/>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R</w:t>
    </w:r>
    <w:r>
      <w:rPr>
        <w:rFonts w:ascii="Times New Roman" w:cs="Times New Roman" w:hAnsi="Times New Roman"/>
        <w:sz w:val="24"/>
        <w:szCs w:val="24"/>
      </w:rPr>
      <w:t xml:space="preserve">unning Head: UNDERSTANDING TERROLISM: THE AL- QAEDA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C97E89C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CA" w:bidi="ar-SA" w:eastAsia="en-US"/>
      </w:rPr>
    </w:rPrDefault>
    <w:pPrDefault>
      <w:pPr>
        <w:spacing w:after="200" w:lineRule="auto" w:line="276"/>
      </w:pPr>
    </w:pPrDefault>
  </w:docDefaults>
  <w:style w:type="paragraph" w:default="1" w:styleId="style0">
    <w:name w:val="Normal"/>
    <w:next w:val="style0"/>
    <w:qFormat/>
    <w:pPr/>
  </w:style>
  <w:style w:type="paragraph" w:styleId="style3">
    <w:name w:val="heading 3"/>
    <w:basedOn w:val="style0"/>
    <w:next w:val="style3"/>
    <w:link w:val="style4097"/>
    <w:qFormat/>
    <w:uiPriority w:val="9"/>
    <w:pPr>
      <w:spacing w:before="100" w:beforeAutospacing="true" w:after="100" w:afterAutospacing="true" w:lineRule="auto" w:line="240"/>
      <w:outlineLvl w:val="2"/>
    </w:pPr>
    <w:rPr>
      <w:rFonts w:ascii="Times New Roman" w:cs="Times New Roman" w:eastAsia="Times New Roman" w:hAnsi="Times New Roman"/>
      <w:b/>
      <w:bCs/>
      <w:sz w:val="27"/>
      <w:szCs w:val="27"/>
      <w:lang w:eastAsia="en-CA"/>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3 Char_bbcdbe6c-0643-4cbd-8dfe-97d9d416c465"/>
    <w:basedOn w:val="style65"/>
    <w:next w:val="style4097"/>
    <w:link w:val="style3"/>
    <w:uiPriority w:val="9"/>
    <w:rPr>
      <w:rFonts w:ascii="Times New Roman" w:cs="Times New Roman" w:eastAsia="Times New Roman" w:hAnsi="Times New Roman"/>
      <w:b/>
      <w:bCs/>
      <w:sz w:val="27"/>
      <w:szCs w:val="27"/>
      <w:lang w:eastAsia="en-CA"/>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eastAsia="en-CA"/>
    </w:rPr>
  </w:style>
  <w:style w:type="character" w:styleId="style85">
    <w:name w:val="Hyperlink"/>
    <w:basedOn w:val="style65"/>
    <w:next w:val="style85"/>
    <w:uiPriority w:val="99"/>
    <w:rPr>
      <w:color w:val="0000ff"/>
      <w:u w:val="single"/>
    </w:rPr>
  </w:style>
  <w:style w:type="character" w:customStyle="1" w:styleId="style4098">
    <w:name w:val="caps"/>
    <w:basedOn w:val="style65"/>
    <w:next w:val="style4098"/>
  </w:style>
  <w:style w:type="paragraph" w:styleId="style31">
    <w:name w:val="header"/>
    <w:basedOn w:val="style0"/>
    <w:next w:val="style31"/>
    <w:link w:val="style4099"/>
    <w:uiPriority w:val="99"/>
    <w:pPr>
      <w:tabs>
        <w:tab w:val="center" w:leader="none" w:pos="4680"/>
        <w:tab w:val="right" w:leader="none" w:pos="9360"/>
      </w:tabs>
      <w:spacing w:after="0" w:lineRule="auto" w:line="240"/>
    </w:pPr>
    <w:rPr/>
  </w:style>
  <w:style w:type="character" w:customStyle="1" w:styleId="style4099">
    <w:name w:val="Header Char_50be2706-a532-4c58-bd3f-7f515ed3e114"/>
    <w:basedOn w:val="style65"/>
    <w:next w:val="style4099"/>
    <w:link w:val="style31"/>
    <w:uiPriority w:val="99"/>
  </w:style>
  <w:style w:type="paragraph" w:styleId="style32">
    <w:name w:val="footer"/>
    <w:basedOn w:val="style0"/>
    <w:next w:val="style32"/>
    <w:link w:val="style4100"/>
    <w:uiPriority w:val="99"/>
    <w:pPr>
      <w:tabs>
        <w:tab w:val="center" w:leader="none" w:pos="4680"/>
        <w:tab w:val="right" w:leader="none" w:pos="9360"/>
      </w:tabs>
      <w:spacing w:after="0" w:lineRule="auto" w:line="240"/>
    </w:pPr>
    <w:rPr/>
  </w:style>
  <w:style w:type="character" w:customStyle="1" w:styleId="style4100">
    <w:name w:val="Footer Char_75c8b0ce-d429-46fb-9cda-ce52ffe56f09"/>
    <w:basedOn w:val="style65"/>
    <w:next w:val="style4100"/>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1301</Words>
  <Pages>6</Pages>
  <Characters>6822</Characters>
  <Application>WPS Office</Application>
  <DocSecurity>0</DocSecurity>
  <Paragraphs>45</Paragraphs>
  <ScaleCrop>false</ScaleCrop>
  <LinksUpToDate>false</LinksUpToDate>
  <CharactersWithSpaces>8212</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2019-06-04T13:35:46Z</dcterms:created>
  <dc:creator>TECRA_M11</dc:creator>
  <lastModifiedBy>JKM-LX1</lastModifiedBy>
  <dcterms:modified xsi:type="dcterms:W3CDTF">2019-06-04T13:35:46Z</dcterms:modified>
  <revision>324</revision>
</coreProperties>
</file>

<file path=docProps/custom.xml><?xml version="1.0" encoding="utf-8"?>
<Properties xmlns="http://schemas.openxmlformats.org/officeDocument/2006/custom-properties" xmlns:vt="http://schemas.openxmlformats.org/officeDocument/2006/docPropsVTypes"/>
</file>